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2FE" w:rsidRPr="00E752FE" w:rsidRDefault="00E752FE" w:rsidP="00E752FE">
      <w:bookmarkStart w:id="0" w:name="_GoBack"/>
      <w:bookmarkEnd w:id="0"/>
      <w:r w:rsidRPr="00E752FE">
        <w:t>Урок мобильной грамотности "Дети в интернете" – это мероприятие от МТС, проводимое в школах по всей республике, являющееся неотъемлемой частью образовательной и просветительской работы компании. В ходе урока, организованного в игровой форме, учащиеся знакомятся с историей связи, правилами пользования мобильным телефоном, услугами компании, узнают о возможностях мобильной связи будущего.</w:t>
      </w:r>
    </w:p>
    <w:p w:rsidR="00E752FE" w:rsidRPr="00E752FE" w:rsidRDefault="00E752FE" w:rsidP="00E752FE">
      <w:r w:rsidRPr="00E752FE">
        <w:t>Цель — информирование детей, родителей и учителей о потенциальных рисках при использовании Интернета, путях защиты от сетевых угроз и полезных возможностях Глобальной сети для образования, развития, общения и досуга. </w:t>
      </w:r>
    </w:p>
    <w:p w:rsidR="00E752FE" w:rsidRPr="00E752FE" w:rsidRDefault="00E752FE" w:rsidP="00E752FE">
      <w:r w:rsidRPr="00E752FE">
        <w:t>Актуальность проекта:</w:t>
      </w:r>
    </w:p>
    <w:p w:rsidR="00E752FE" w:rsidRPr="00E752FE" w:rsidRDefault="00E752FE" w:rsidP="00E752FE">
      <w:r w:rsidRPr="00E752FE">
        <w:t xml:space="preserve">Согласно исследованиям, дети </w:t>
      </w:r>
      <w:proofErr w:type="gramStart"/>
      <w:r w:rsidRPr="00E752FE">
        <w:t>в начинают</w:t>
      </w:r>
      <w:proofErr w:type="gramEnd"/>
      <w:r w:rsidRPr="00E752FE">
        <w:t xml:space="preserve"> впервые выходить в Глобальную сеть в возрасте 8–10 лет. Одним из факторов риска является то, что большинство детей выходят в сеть самостоятельно — около 80% детей </w:t>
      </w:r>
      <w:proofErr w:type="gramStart"/>
      <w:r w:rsidRPr="00E752FE">
        <w:t>в</w:t>
      </w:r>
      <w:proofErr w:type="gramEnd"/>
      <w:r w:rsidRPr="00E752FE">
        <w:t xml:space="preserve"> пользуются </w:t>
      </w:r>
      <w:proofErr w:type="gramStart"/>
      <w:r w:rsidRPr="00E752FE">
        <w:t>Интернетом</w:t>
      </w:r>
      <w:proofErr w:type="gramEnd"/>
      <w:r w:rsidRPr="00E752FE">
        <w:t xml:space="preserve"> в своих комнатах с отдельных компьютеров и через мобильные телефоны — то есть в ситуациях, когда родители их практически не контролируют. Другая проблема — «взрослый» и опасный контент. Интернет лидирует в «сексуальном просвещении» подрастающего поколения: около половины детей сталкивались за последний год с сексуальными изображениями, при этом почти треть — в Интернете. К сожалению, далеко не все родители достаточно осведомлены о существующих рисках в Интернете и способах защиты от них и зачастую недооценивают проблему. В силу существующего «цифрового разрыва» между родителями и детьми, детский мир Интернета не только мало знаком взрослым, но еще нередко и недоступен им.</w:t>
      </w:r>
    </w:p>
    <w:p w:rsidR="00E752FE" w:rsidRPr="00E752FE" w:rsidRDefault="00E752FE" w:rsidP="00E752FE">
      <w:r w:rsidRPr="00E752FE">
        <w:t>Целевые аудитории проекта:</w:t>
      </w:r>
    </w:p>
    <w:p w:rsidR="00E752FE" w:rsidRPr="00E752FE" w:rsidRDefault="00E752FE" w:rsidP="00E752FE">
      <w:pPr>
        <w:numPr>
          <w:ilvl w:val="0"/>
          <w:numId w:val="1"/>
        </w:numPr>
      </w:pPr>
      <w:r w:rsidRPr="00E752FE">
        <w:t>школьники младших классов (2–4 классы);</w:t>
      </w:r>
    </w:p>
    <w:p w:rsidR="00E752FE" w:rsidRPr="00E752FE" w:rsidRDefault="00E752FE" w:rsidP="00E752FE">
      <w:pPr>
        <w:numPr>
          <w:ilvl w:val="0"/>
          <w:numId w:val="1"/>
        </w:numPr>
      </w:pPr>
      <w:r w:rsidRPr="00E752FE">
        <w:t>родители школьников младших классов;</w:t>
      </w:r>
    </w:p>
    <w:p w:rsidR="00E752FE" w:rsidRPr="00E752FE" w:rsidRDefault="00E752FE" w:rsidP="00E752FE">
      <w:pPr>
        <w:numPr>
          <w:ilvl w:val="0"/>
          <w:numId w:val="1"/>
        </w:numPr>
      </w:pPr>
      <w:r w:rsidRPr="00E752FE">
        <w:t>педагоги начальной школы;</w:t>
      </w:r>
    </w:p>
    <w:p w:rsidR="00E752FE" w:rsidRPr="00E752FE" w:rsidRDefault="00E752FE" w:rsidP="00E752FE">
      <w:pPr>
        <w:numPr>
          <w:ilvl w:val="0"/>
          <w:numId w:val="1"/>
        </w:numPr>
      </w:pPr>
      <w:r w:rsidRPr="00E752FE">
        <w:t>ученики старших классов.</w:t>
      </w:r>
    </w:p>
    <w:p w:rsidR="00E752FE" w:rsidRPr="00E752FE" w:rsidRDefault="00E752FE" w:rsidP="00E752FE">
      <w:r w:rsidRPr="00E752FE">
        <w:lastRenderedPageBreak/>
        <w:drawing>
          <wp:inline distT="0" distB="0" distL="0" distR="0">
            <wp:extent cx="23299420" cy="7576185"/>
            <wp:effectExtent l="0" t="0" r="0" b="0"/>
            <wp:docPr id="3" name="Рисунок 3" descr="http://deti.mts.by/images/logo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eti.mts.by/images/logo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9420" cy="757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2FE" w:rsidRPr="00E752FE" w:rsidRDefault="00E752FE" w:rsidP="00E752FE">
      <w:r w:rsidRPr="00E752FE">
        <w:drawing>
          <wp:inline distT="0" distB="0" distL="0" distR="0">
            <wp:extent cx="1899920" cy="1247140"/>
            <wp:effectExtent l="0" t="0" r="5080" b="0"/>
            <wp:docPr id="2" name="Рисунок 2" descr="http://deti.mts.by/images/partners/preview_6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eti.mts.by/images/partners/preview_6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52FE">
        <w:t> </w:t>
      </w:r>
      <w:r w:rsidRPr="00E752FE">
        <w:drawing>
          <wp:inline distT="0" distB="0" distL="0" distR="0">
            <wp:extent cx="1899920" cy="1365885"/>
            <wp:effectExtent l="0" t="0" r="5080" b="5715"/>
            <wp:docPr id="1" name="Рисунок 1" descr="http://deti.mts.by/images/partners/preview_4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eti.mts.by/images/partners/preview_4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2FE" w:rsidRPr="00E752FE" w:rsidRDefault="00E752FE" w:rsidP="00E752FE">
      <w:pPr>
        <w:numPr>
          <w:ilvl w:val="0"/>
          <w:numId w:val="2"/>
        </w:numPr>
      </w:pPr>
      <w:hyperlink r:id="rId11" w:history="1">
        <w:r w:rsidRPr="00E752FE">
          <w:rPr>
            <w:rStyle w:val="a3"/>
          </w:rPr>
          <w:t>О проекте</w:t>
        </w:r>
      </w:hyperlink>
    </w:p>
    <w:p w:rsidR="00E752FE" w:rsidRPr="00E752FE" w:rsidRDefault="00E752FE" w:rsidP="00E752FE">
      <w:r w:rsidRPr="00E752FE">
        <w:t> </w:t>
      </w:r>
    </w:p>
    <w:p w:rsidR="00E752FE" w:rsidRPr="00E752FE" w:rsidRDefault="00E752FE" w:rsidP="00E752FE">
      <w:pPr>
        <w:numPr>
          <w:ilvl w:val="0"/>
          <w:numId w:val="2"/>
        </w:numPr>
      </w:pPr>
      <w:hyperlink r:id="rId12" w:history="1">
        <w:r w:rsidRPr="00E752FE">
          <w:rPr>
            <w:rStyle w:val="a3"/>
          </w:rPr>
          <w:t>Новости</w:t>
        </w:r>
      </w:hyperlink>
    </w:p>
    <w:p w:rsidR="00E752FE" w:rsidRPr="00E752FE" w:rsidRDefault="00E752FE" w:rsidP="00E752FE">
      <w:r w:rsidRPr="00E752FE">
        <w:t> </w:t>
      </w:r>
    </w:p>
    <w:p w:rsidR="00E752FE" w:rsidRPr="00E752FE" w:rsidRDefault="00E752FE" w:rsidP="00E752FE">
      <w:pPr>
        <w:numPr>
          <w:ilvl w:val="0"/>
          <w:numId w:val="2"/>
        </w:numPr>
      </w:pPr>
      <w:hyperlink r:id="rId13" w:history="1">
        <w:r w:rsidRPr="00E752FE">
          <w:rPr>
            <w:rStyle w:val="a3"/>
          </w:rPr>
          <w:t>Архив</w:t>
        </w:r>
      </w:hyperlink>
    </w:p>
    <w:p w:rsidR="00E752FE" w:rsidRPr="00E752FE" w:rsidRDefault="00E752FE" w:rsidP="00E752FE">
      <w:r w:rsidRPr="00E752FE">
        <w:t>ДЕТИ В ИНТЕРНЕТЕ</w:t>
      </w:r>
    </w:p>
    <w:p w:rsidR="00E752FE" w:rsidRPr="00E752FE" w:rsidRDefault="00E752FE" w:rsidP="00E752FE">
      <w:r w:rsidRPr="00E752FE">
        <w:t>УРОК ПО БЕЗОПАСНОМУ ИСПОЛЬЗОВАНИЮ СЕТИ ИНТЕРНЕТ</w:t>
      </w:r>
    </w:p>
    <w:p w:rsidR="00E752FE" w:rsidRPr="00E752FE" w:rsidRDefault="00E752FE" w:rsidP="00E752FE">
      <w:hyperlink r:id="rId14" w:history="1">
        <w:r w:rsidRPr="00E752FE">
          <w:rPr>
            <w:rStyle w:val="a3"/>
          </w:rPr>
          <w:t>Стать волонтером / Материалы</w:t>
        </w:r>
      </w:hyperlink>
    </w:p>
    <w:p w:rsidR="00E752FE" w:rsidRPr="00E752FE" w:rsidRDefault="00E752FE" w:rsidP="00E752FE">
      <w:r w:rsidRPr="00E752FE">
        <w:t xml:space="preserve">Безопасность - это просто! Предупрежден - значит </w:t>
      </w:r>
      <w:proofErr w:type="spellStart"/>
      <w:r w:rsidRPr="00E752FE">
        <w:t>воору</w:t>
      </w:r>
      <w:proofErr w:type="spellEnd"/>
    </w:p>
    <w:p w:rsidR="00787B90" w:rsidRDefault="00787B90"/>
    <w:sectPr w:rsidR="00787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50612"/>
    <w:multiLevelType w:val="multilevel"/>
    <w:tmpl w:val="054EE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B5324A"/>
    <w:multiLevelType w:val="multilevel"/>
    <w:tmpl w:val="E6980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2FE"/>
    <w:rsid w:val="00787B90"/>
    <w:rsid w:val="00E7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52F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75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2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52F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75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2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0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92406">
          <w:marLeft w:val="-47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4317">
              <w:marLeft w:val="600"/>
              <w:marRight w:val="30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90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86461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8021632">
          <w:marLeft w:val="82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deti.mts.by/archive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hyperlink" Target="http://deti.mts.by/new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deti.mts.by/" TargetMode="External"/><Relationship Id="rId11" Type="http://schemas.openxmlformats.org/officeDocument/2006/relationships/hyperlink" Target="javascript:void(0);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://edu.gov.by/" TargetMode="External"/><Relationship Id="rId14" Type="http://schemas.openxmlformats.org/officeDocument/2006/relationships/hyperlink" Target="http://deti.mts.by/materia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Бэлэкэч</dc:creator>
  <cp:lastModifiedBy>Бэлэкэч</cp:lastModifiedBy>
  <cp:revision>1</cp:revision>
  <dcterms:created xsi:type="dcterms:W3CDTF">2018-11-26T15:48:00Z</dcterms:created>
  <dcterms:modified xsi:type="dcterms:W3CDTF">2018-11-26T15:55:00Z</dcterms:modified>
</cp:coreProperties>
</file>